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6AD46" w14:textId="4BD50D46" w:rsidR="00B16BE1" w:rsidRPr="004A01C0" w:rsidRDefault="00B16BE1" w:rsidP="004A01C0">
      <w:pPr>
        <w:jc w:val="center"/>
        <w:rPr>
          <w:rFonts w:asciiTheme="majorHAnsi" w:hAnsiTheme="majorHAnsi" w:cstheme="majorHAnsi"/>
          <w:sz w:val="24"/>
          <w:szCs w:val="24"/>
        </w:rPr>
      </w:pPr>
      <w:r w:rsidRPr="004A01C0">
        <w:rPr>
          <w:rFonts w:asciiTheme="majorHAnsi" w:hAnsiTheme="majorHAnsi" w:cstheme="majorHAnsi"/>
          <w:noProof/>
          <w:sz w:val="24"/>
          <w:szCs w:val="24"/>
          <w:highlight w:val="yellow"/>
          <w:lang w:val="en-ZA" w:eastAsia="en-ZA"/>
        </w:rPr>
        <w:drawing>
          <wp:inline distT="0" distB="0" distL="0" distR="0" wp14:anchorId="0631F816" wp14:editId="531557FE">
            <wp:extent cx="1057275" cy="1150260"/>
            <wp:effectExtent l="0" t="0" r="0" b="0"/>
            <wp:docPr id="3" name="Picture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369BA9-11AC-4E8C-A4B1-5FD0384473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369BA9-11AC-4E8C-A4B1-5FD03844737E}"/>
                        </a:ext>
                      </a:extLst>
                    </pic:cNvPr>
                    <pic:cNvPicPr>
                      <a:picLocks noChangeAspect="1"/>
                    </pic:cNvPicPr>
                  </pic:nvPicPr>
                  <pic:blipFill>
                    <a:blip r:embed="rId7"/>
                    <a:stretch>
                      <a:fillRect/>
                    </a:stretch>
                  </pic:blipFill>
                  <pic:spPr>
                    <a:xfrm>
                      <a:off x="0" y="0"/>
                      <a:ext cx="1077941" cy="1172743"/>
                    </a:xfrm>
                    <a:prstGeom prst="rect">
                      <a:avLst/>
                    </a:prstGeom>
                  </pic:spPr>
                </pic:pic>
              </a:graphicData>
            </a:graphic>
          </wp:inline>
        </w:drawing>
      </w:r>
    </w:p>
    <w:p w14:paraId="40DB428B" w14:textId="3FEB8A7C" w:rsidR="00693539" w:rsidRDefault="00693539" w:rsidP="00693539">
      <w:pPr>
        <w:jc w:val="center"/>
        <w:rPr>
          <w:rFonts w:asciiTheme="majorHAnsi" w:hAnsiTheme="majorHAnsi" w:cstheme="majorHAnsi"/>
          <w:b/>
          <w:sz w:val="24"/>
          <w:szCs w:val="24"/>
        </w:rPr>
      </w:pPr>
      <w:r w:rsidRPr="004A01C0">
        <w:rPr>
          <w:rFonts w:asciiTheme="majorHAnsi" w:hAnsiTheme="majorHAnsi" w:cstheme="majorHAnsi"/>
          <w:b/>
          <w:sz w:val="24"/>
          <w:szCs w:val="24"/>
        </w:rPr>
        <w:t xml:space="preserve">NEWLETTER TO SANEC SHAREHOLDERS </w:t>
      </w:r>
      <w:r w:rsidR="00ED419C" w:rsidRPr="004A01C0">
        <w:rPr>
          <w:rFonts w:asciiTheme="majorHAnsi" w:hAnsiTheme="majorHAnsi" w:cstheme="majorHAnsi"/>
          <w:b/>
          <w:sz w:val="24"/>
          <w:szCs w:val="24"/>
        </w:rPr>
        <w:t>NOVEMBER</w:t>
      </w:r>
      <w:r w:rsidRPr="004A01C0">
        <w:rPr>
          <w:rFonts w:asciiTheme="majorHAnsi" w:hAnsiTheme="majorHAnsi" w:cstheme="majorHAnsi"/>
          <w:b/>
          <w:sz w:val="24"/>
          <w:szCs w:val="24"/>
        </w:rPr>
        <w:t xml:space="preserve"> 20</w:t>
      </w:r>
      <w:r w:rsidR="00ED419C" w:rsidRPr="004A01C0">
        <w:rPr>
          <w:rFonts w:asciiTheme="majorHAnsi" w:hAnsiTheme="majorHAnsi" w:cstheme="majorHAnsi"/>
          <w:b/>
          <w:sz w:val="24"/>
          <w:szCs w:val="24"/>
        </w:rPr>
        <w:t>20</w:t>
      </w:r>
    </w:p>
    <w:p w14:paraId="4A2C9A67" w14:textId="77777777" w:rsidR="00D6324C" w:rsidRPr="004A01C0" w:rsidRDefault="00D6324C" w:rsidP="00693539">
      <w:pPr>
        <w:jc w:val="center"/>
        <w:rPr>
          <w:rFonts w:asciiTheme="majorHAnsi" w:hAnsiTheme="majorHAnsi" w:cstheme="majorHAnsi"/>
          <w:sz w:val="24"/>
          <w:szCs w:val="24"/>
        </w:rPr>
      </w:pPr>
    </w:p>
    <w:p w14:paraId="5B24BC85" w14:textId="789B2647" w:rsidR="00ED419C" w:rsidRPr="004A01C0" w:rsidRDefault="00ED419C">
      <w:pPr>
        <w:rPr>
          <w:rFonts w:asciiTheme="majorHAnsi" w:hAnsiTheme="majorHAnsi" w:cstheme="majorHAnsi"/>
          <w:sz w:val="24"/>
          <w:szCs w:val="24"/>
        </w:rPr>
      </w:pPr>
      <w:r w:rsidRPr="004A01C0">
        <w:rPr>
          <w:rFonts w:asciiTheme="majorHAnsi" w:hAnsiTheme="majorHAnsi" w:cstheme="majorHAnsi"/>
          <w:sz w:val="24"/>
          <w:szCs w:val="24"/>
        </w:rPr>
        <w:t>Further to our AGM of 15</w:t>
      </w:r>
      <w:r w:rsidRPr="004A01C0">
        <w:rPr>
          <w:rFonts w:asciiTheme="majorHAnsi" w:hAnsiTheme="majorHAnsi" w:cstheme="majorHAnsi"/>
          <w:sz w:val="24"/>
          <w:szCs w:val="24"/>
          <w:vertAlign w:val="superscript"/>
        </w:rPr>
        <w:t>th</w:t>
      </w:r>
      <w:r w:rsidRPr="004A01C0">
        <w:rPr>
          <w:rFonts w:asciiTheme="majorHAnsi" w:hAnsiTheme="majorHAnsi" w:cstheme="majorHAnsi"/>
          <w:sz w:val="24"/>
          <w:szCs w:val="24"/>
        </w:rPr>
        <w:t xml:space="preserve"> September 2020, the SANEC BOD would like to update all shareholders as to what has been </w:t>
      </w:r>
      <w:r w:rsidR="004A01C0">
        <w:rPr>
          <w:rFonts w:asciiTheme="majorHAnsi" w:hAnsiTheme="majorHAnsi" w:cstheme="majorHAnsi"/>
          <w:sz w:val="24"/>
          <w:szCs w:val="24"/>
        </w:rPr>
        <w:t>achieved</w:t>
      </w:r>
      <w:r w:rsidRPr="004A01C0">
        <w:rPr>
          <w:rFonts w:asciiTheme="majorHAnsi" w:hAnsiTheme="majorHAnsi" w:cstheme="majorHAnsi"/>
          <w:sz w:val="24"/>
          <w:szCs w:val="24"/>
        </w:rPr>
        <w:t xml:space="preserve"> since our previous newsletter dated February 2019.</w:t>
      </w:r>
    </w:p>
    <w:p w14:paraId="6452240D" w14:textId="36012663" w:rsidR="00860231" w:rsidRPr="004A01C0" w:rsidRDefault="00860231">
      <w:pPr>
        <w:rPr>
          <w:rFonts w:asciiTheme="majorHAnsi" w:hAnsiTheme="majorHAnsi" w:cstheme="majorHAnsi"/>
          <w:sz w:val="24"/>
          <w:szCs w:val="24"/>
        </w:rPr>
      </w:pPr>
      <w:r w:rsidRPr="004A01C0">
        <w:rPr>
          <w:rFonts w:asciiTheme="majorHAnsi" w:hAnsiTheme="majorHAnsi" w:cstheme="majorHAnsi"/>
          <w:sz w:val="24"/>
          <w:szCs w:val="24"/>
        </w:rPr>
        <w:t>We currently have 2 directors representing KPC, namely James Curtin (KPC treasurer) and Anne-Marie Esslinger (KPC Chairperson)</w:t>
      </w:r>
      <w:r w:rsidR="004A01C0">
        <w:rPr>
          <w:rFonts w:asciiTheme="majorHAnsi" w:hAnsiTheme="majorHAnsi" w:cstheme="majorHAnsi"/>
          <w:sz w:val="24"/>
          <w:szCs w:val="24"/>
        </w:rPr>
        <w:t xml:space="preserve"> sitting on the board</w:t>
      </w:r>
      <w:r w:rsidRPr="004A01C0">
        <w:rPr>
          <w:rFonts w:asciiTheme="majorHAnsi" w:hAnsiTheme="majorHAnsi" w:cstheme="majorHAnsi"/>
          <w:sz w:val="24"/>
          <w:szCs w:val="24"/>
        </w:rPr>
        <w:t>. Gordon Mowatt has been serving as acting chairman since Simon Burn resigned earlier this year, and Grant Walker and Graham Reid are the other directors</w:t>
      </w:r>
      <w:r w:rsidR="006B2178" w:rsidRPr="004A01C0">
        <w:rPr>
          <w:rFonts w:asciiTheme="majorHAnsi" w:hAnsiTheme="majorHAnsi" w:cstheme="majorHAnsi"/>
          <w:sz w:val="24"/>
          <w:szCs w:val="24"/>
        </w:rPr>
        <w:t xml:space="preserve"> (total 5 directors)</w:t>
      </w:r>
      <w:r w:rsidRPr="004A01C0">
        <w:rPr>
          <w:rFonts w:asciiTheme="majorHAnsi" w:hAnsiTheme="majorHAnsi" w:cstheme="majorHAnsi"/>
          <w:sz w:val="24"/>
          <w:szCs w:val="24"/>
        </w:rPr>
        <w:t xml:space="preserve">. </w:t>
      </w:r>
      <w:r w:rsidR="006B2178" w:rsidRPr="004A01C0">
        <w:rPr>
          <w:rFonts w:asciiTheme="majorHAnsi" w:hAnsiTheme="majorHAnsi" w:cstheme="majorHAnsi"/>
          <w:sz w:val="24"/>
          <w:szCs w:val="24"/>
        </w:rPr>
        <w:t xml:space="preserve">Although we invited nominations with CVs before the AGM for an additional 2 directors to join the board, none were received. </w:t>
      </w:r>
      <w:r w:rsidRPr="004A01C0">
        <w:rPr>
          <w:rFonts w:asciiTheme="majorHAnsi" w:hAnsiTheme="majorHAnsi" w:cstheme="majorHAnsi"/>
          <w:sz w:val="24"/>
          <w:szCs w:val="24"/>
        </w:rPr>
        <w:t xml:space="preserve">We meet once a month to </w:t>
      </w:r>
      <w:r w:rsidR="006B2178" w:rsidRPr="004A01C0">
        <w:rPr>
          <w:rFonts w:asciiTheme="majorHAnsi" w:hAnsiTheme="majorHAnsi" w:cstheme="majorHAnsi"/>
          <w:sz w:val="24"/>
          <w:szCs w:val="24"/>
        </w:rPr>
        <w:t xml:space="preserve">assess </w:t>
      </w:r>
      <w:r w:rsidR="004A01C0">
        <w:rPr>
          <w:rFonts w:asciiTheme="majorHAnsi" w:hAnsiTheme="majorHAnsi" w:cstheme="majorHAnsi"/>
          <w:sz w:val="24"/>
          <w:szCs w:val="24"/>
        </w:rPr>
        <w:t>current projects</w:t>
      </w:r>
      <w:r w:rsidR="006B2178" w:rsidRPr="004A01C0">
        <w:rPr>
          <w:rFonts w:asciiTheme="majorHAnsi" w:hAnsiTheme="majorHAnsi" w:cstheme="majorHAnsi"/>
          <w:sz w:val="24"/>
          <w:szCs w:val="24"/>
        </w:rPr>
        <w:t xml:space="preserve"> as well as to </w:t>
      </w:r>
      <w:r w:rsidRPr="004A01C0">
        <w:rPr>
          <w:rFonts w:asciiTheme="majorHAnsi" w:hAnsiTheme="majorHAnsi" w:cstheme="majorHAnsi"/>
          <w:sz w:val="24"/>
          <w:szCs w:val="24"/>
        </w:rPr>
        <w:t>plan forward, both on items requiring immediate attention, and exploring future potential to maximise our assets whilst maintaining our equestrian priorities</w:t>
      </w:r>
      <w:r w:rsidR="006B2178" w:rsidRPr="004A01C0">
        <w:rPr>
          <w:rFonts w:asciiTheme="majorHAnsi" w:hAnsiTheme="majorHAnsi" w:cstheme="majorHAnsi"/>
          <w:sz w:val="24"/>
          <w:szCs w:val="24"/>
        </w:rPr>
        <w:t>.</w:t>
      </w:r>
    </w:p>
    <w:p w14:paraId="74D1C171" w14:textId="0B438FD1" w:rsidR="004A01C0" w:rsidRPr="004A01C0" w:rsidRDefault="004A01C0">
      <w:pPr>
        <w:rPr>
          <w:rFonts w:asciiTheme="majorHAnsi" w:hAnsiTheme="majorHAnsi" w:cstheme="majorHAnsi"/>
          <w:sz w:val="24"/>
          <w:szCs w:val="24"/>
        </w:rPr>
      </w:pPr>
      <w:r w:rsidRPr="004A01C0">
        <w:rPr>
          <w:rFonts w:asciiTheme="majorHAnsi" w:hAnsiTheme="majorHAnsi" w:cstheme="majorHAnsi"/>
          <w:sz w:val="24"/>
          <w:szCs w:val="24"/>
        </w:rPr>
        <w:t xml:space="preserve">Below is a list of </w:t>
      </w:r>
      <w:r w:rsidR="008C2C34" w:rsidRPr="008C2C34">
        <w:rPr>
          <w:rFonts w:asciiTheme="majorHAnsi" w:hAnsiTheme="majorHAnsi" w:cstheme="majorHAnsi"/>
          <w:b/>
          <w:bCs/>
          <w:sz w:val="24"/>
          <w:szCs w:val="24"/>
        </w:rPr>
        <w:t>projects completed</w:t>
      </w:r>
      <w:r w:rsidRPr="004A01C0">
        <w:rPr>
          <w:rFonts w:asciiTheme="majorHAnsi" w:hAnsiTheme="majorHAnsi" w:cstheme="majorHAnsi"/>
          <w:sz w:val="24"/>
          <w:szCs w:val="24"/>
        </w:rPr>
        <w:t xml:space="preserve"> in the past 18 months:</w:t>
      </w:r>
    </w:p>
    <w:p w14:paraId="229AA64E" w14:textId="749186B6"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Horse Head Gate widened and paving re-laid – new pillar needed to be built</w:t>
      </w:r>
      <w:r w:rsidR="004D4F37">
        <w:rPr>
          <w:rFonts w:asciiTheme="majorHAnsi" w:hAnsiTheme="majorHAnsi" w:cstheme="majorHAnsi"/>
          <w:color w:val="000000"/>
          <w:sz w:val="24"/>
          <w:szCs w:val="24"/>
        </w:rPr>
        <w:t xml:space="preserve"> - r</w:t>
      </w:r>
      <w:r w:rsidRPr="004A01C0">
        <w:rPr>
          <w:rFonts w:asciiTheme="majorHAnsi" w:hAnsiTheme="majorHAnsi" w:cstheme="majorHAnsi"/>
          <w:color w:val="000000"/>
          <w:sz w:val="24"/>
          <w:szCs w:val="24"/>
        </w:rPr>
        <w:t>un new electrical cabling from main DB board at show office gate to upgraded DB board at horse head gate.</w:t>
      </w:r>
    </w:p>
    <w:p w14:paraId="21EAC7EB"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Re-Wire electrical to spot light and fit new LED spot.</w:t>
      </w:r>
    </w:p>
    <w:p w14:paraId="47044415"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Re-position flagpoles and signage at Horse head gate.</w:t>
      </w:r>
    </w:p>
    <w:p w14:paraId="09B4BEF0"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Make up drainage gully at Horse head gate.</w:t>
      </w:r>
    </w:p>
    <w:p w14:paraId="760DA07A"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Centralized Septic Tank system with run-off and French drain built for Groom’s Ablutions as well Ground Staff Quarters. New piping and manholes and slab added to reduce continuous sewerage blocking and fit new fencing around septic tank.</w:t>
      </w:r>
    </w:p>
    <w:p w14:paraId="03D2575E"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Repair and re-build wall between wash bay and septic tank and repair drainage outlet with new drain.</w:t>
      </w:r>
    </w:p>
    <w:p w14:paraId="376E6C1E"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Extend Wash bay from one bay to a two bay and add a 2</w:t>
      </w:r>
      <w:r w:rsidRPr="004A01C0">
        <w:rPr>
          <w:rFonts w:asciiTheme="majorHAnsi" w:hAnsiTheme="majorHAnsi" w:cstheme="majorHAnsi"/>
          <w:color w:val="000000"/>
          <w:sz w:val="24"/>
          <w:szCs w:val="24"/>
          <w:vertAlign w:val="superscript"/>
        </w:rPr>
        <w:t>nd</w:t>
      </w:r>
      <w:r w:rsidRPr="004A01C0">
        <w:rPr>
          <w:rFonts w:asciiTheme="majorHAnsi" w:hAnsiTheme="majorHAnsi" w:cstheme="majorHAnsi"/>
          <w:color w:val="000000"/>
          <w:sz w:val="24"/>
          <w:szCs w:val="24"/>
        </w:rPr>
        <w:t xml:space="preserve"> outlet water point.</w:t>
      </w:r>
    </w:p>
    <w:p w14:paraId="223692DE"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Outside paving and courtyard re-levelled and concreted at Stubbs Toilet block. Gutters and run-off installed on courtyard side of building to reduce water at entrances after rain.</w:t>
      </w:r>
    </w:p>
    <w:p w14:paraId="22AD0B91"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Upgraded DB board and replace damaged waterproof plug box at Stubbs toilets.</w:t>
      </w:r>
    </w:p>
    <w:p w14:paraId="63A18700"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Installation of new spotlights at Peter Minnie and Kiosk Toilets to allow for more secure usage at night.</w:t>
      </w:r>
    </w:p>
    <w:p w14:paraId="46C4F639"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Install new Geyser at Peter Minnie toilet.</w:t>
      </w:r>
    </w:p>
    <w:p w14:paraId="0D26BFC7"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Install new geyser at Kiosk and sort out piping.</w:t>
      </w:r>
    </w:p>
    <w:p w14:paraId="2297EB52"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Sort out and lay new cabling and sort out all cabling at the Kiosk and sort out DB board</w:t>
      </w:r>
    </w:p>
    <w:p w14:paraId="392B5AD8"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Sort out water supply for green tank at Kiosk to Peter Minnie toilets.</w:t>
      </w:r>
    </w:p>
    <w:p w14:paraId="4F48D0D5"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lastRenderedPageBreak/>
        <w:t>Refurbishment of Kiosk Toilets including:</w:t>
      </w:r>
    </w:p>
    <w:p w14:paraId="37805658"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Building of new “photo” wall on East side to hide dustbin area.</w:t>
      </w:r>
    </w:p>
    <w:p w14:paraId="517D3513"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Building of new serving counter with power points.</w:t>
      </w:r>
    </w:p>
    <w:p w14:paraId="4B6A0234"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Securing of new serving counter with roll-up shutters and security gate.</w:t>
      </w:r>
    </w:p>
    <w:p w14:paraId="3CE358BC"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Installation of gutters all around kiosk building.</w:t>
      </w:r>
    </w:p>
    <w:p w14:paraId="78D007F3"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Uplifting, levelling and relaying of paving surrounds.</w:t>
      </w:r>
    </w:p>
    <w:p w14:paraId="5FCDE572"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Tiling of entrances to both toilets</w:t>
      </w:r>
    </w:p>
    <w:p w14:paraId="78E81D1A"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Repainting of roof and gutters, walls, bathroom interiors and doors.</w:t>
      </w:r>
    </w:p>
    <w:p w14:paraId="7BB174B7"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Replace barge boards at top apex roof end.</w:t>
      </w:r>
    </w:p>
    <w:p w14:paraId="61D77D80"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Run new cabling from DB board to pump for Green tank.</w:t>
      </w:r>
    </w:p>
    <w:p w14:paraId="22F67C6E" w14:textId="268E9C37" w:rsid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Clearing of the area behind the old GHS building for new tenants.</w:t>
      </w:r>
    </w:p>
    <w:p w14:paraId="480BA10D" w14:textId="7ECDAAA8" w:rsidR="004D4F37" w:rsidRPr="004A01C0" w:rsidRDefault="004D4F37" w:rsidP="004A01C0">
      <w:pPr>
        <w:numPr>
          <w:ilvl w:val="0"/>
          <w:numId w:val="3"/>
        </w:num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Discussion and drawings with architect with possible sectional office space as an option for future rental(s).</w:t>
      </w:r>
    </w:p>
    <w:p w14:paraId="65105523"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Refurbishment of external building of old GHS offices for new tenants including re-installation of plumbing and stripping of old kitchen hood and fan, prep and paint walls.</w:t>
      </w:r>
    </w:p>
    <w:p w14:paraId="3E9EFD00" w14:textId="2D8C5BA9" w:rsid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Demolishing of old GHS building pump house over old unused borehole and re-routing of water pipes and electrical board.</w:t>
      </w:r>
    </w:p>
    <w:p w14:paraId="100B1457" w14:textId="2DAA1596" w:rsidR="004A01C0" w:rsidRPr="004D4F37" w:rsidRDefault="004A01C0" w:rsidP="004D4F37">
      <w:pPr>
        <w:pStyle w:val="ListParagraph"/>
        <w:numPr>
          <w:ilvl w:val="0"/>
          <w:numId w:val="3"/>
        </w:numPr>
        <w:spacing w:after="0" w:line="240" w:lineRule="auto"/>
        <w:rPr>
          <w:rFonts w:asciiTheme="majorHAnsi" w:hAnsiTheme="majorHAnsi" w:cstheme="majorHAnsi"/>
          <w:color w:val="000000"/>
          <w:sz w:val="24"/>
          <w:szCs w:val="24"/>
        </w:rPr>
      </w:pPr>
      <w:r w:rsidRPr="004D4F37">
        <w:rPr>
          <w:rFonts w:asciiTheme="majorHAnsi" w:hAnsiTheme="majorHAnsi" w:cstheme="majorHAnsi"/>
          <w:color w:val="000000"/>
          <w:sz w:val="24"/>
          <w:szCs w:val="24"/>
        </w:rPr>
        <w:t>Installation of a new electric fence to secure the old GHS building area.</w:t>
      </w:r>
    </w:p>
    <w:p w14:paraId="1417FD0A" w14:textId="03066385"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Installation of new electric fence around the jump</w:t>
      </w:r>
      <w:r w:rsidR="004D4F37">
        <w:rPr>
          <w:rFonts w:asciiTheme="majorHAnsi" w:hAnsiTheme="majorHAnsi" w:cstheme="majorHAnsi"/>
          <w:color w:val="000000"/>
          <w:sz w:val="24"/>
          <w:szCs w:val="24"/>
        </w:rPr>
        <w:t xml:space="preserve"> </w:t>
      </w:r>
      <w:r w:rsidRPr="004A01C0">
        <w:rPr>
          <w:rFonts w:asciiTheme="majorHAnsi" w:hAnsiTheme="majorHAnsi" w:cstheme="majorHAnsi"/>
          <w:color w:val="000000"/>
          <w:sz w:val="24"/>
          <w:szCs w:val="24"/>
        </w:rPr>
        <w:t>shed to secure this area.</w:t>
      </w:r>
    </w:p>
    <w:p w14:paraId="77531B48" w14:textId="247CF7C4" w:rsid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 xml:space="preserve">Installation of new </w:t>
      </w:r>
      <w:r w:rsidR="004D4F37" w:rsidRPr="004A01C0">
        <w:rPr>
          <w:rFonts w:asciiTheme="majorHAnsi" w:hAnsiTheme="majorHAnsi" w:cstheme="majorHAnsi"/>
          <w:color w:val="000000"/>
          <w:sz w:val="24"/>
          <w:szCs w:val="24"/>
        </w:rPr>
        <w:t>remote</w:t>
      </w:r>
      <w:r w:rsidR="004D4F37">
        <w:rPr>
          <w:rFonts w:asciiTheme="majorHAnsi" w:hAnsiTheme="majorHAnsi" w:cstheme="majorHAnsi"/>
          <w:color w:val="000000"/>
          <w:sz w:val="24"/>
          <w:szCs w:val="24"/>
        </w:rPr>
        <w:t>-control</w:t>
      </w:r>
      <w:r w:rsidRPr="004A01C0">
        <w:rPr>
          <w:rFonts w:asciiTheme="majorHAnsi" w:hAnsiTheme="majorHAnsi" w:cstheme="majorHAnsi"/>
          <w:color w:val="000000"/>
          <w:sz w:val="24"/>
          <w:szCs w:val="24"/>
        </w:rPr>
        <w:t xml:space="preserve"> sliding gate from dressage arenas to the old GHS storage area as access was no longer possible from the other side due to new tenants.</w:t>
      </w:r>
    </w:p>
    <w:p w14:paraId="464FE5E1" w14:textId="7D3705FF" w:rsidR="00DC2C38" w:rsidRPr="00DC2C38" w:rsidRDefault="00DC2C38" w:rsidP="00DC2C38">
      <w:pPr>
        <w:numPr>
          <w:ilvl w:val="0"/>
          <w:numId w:val="3"/>
        </w:numPr>
        <w:spacing w:after="0" w:line="240" w:lineRule="auto"/>
        <w:rPr>
          <w:rFonts w:asciiTheme="majorHAnsi" w:hAnsiTheme="majorHAnsi" w:cstheme="majorHAnsi"/>
          <w:color w:val="000000"/>
          <w:sz w:val="24"/>
          <w:szCs w:val="24"/>
        </w:rPr>
      </w:pPr>
      <w:r w:rsidRPr="00DC2C38">
        <w:rPr>
          <w:rFonts w:asciiTheme="majorHAnsi" w:hAnsiTheme="majorHAnsi" w:cstheme="majorHAnsi"/>
          <w:color w:val="000000"/>
          <w:sz w:val="24"/>
          <w:szCs w:val="24"/>
        </w:rPr>
        <w:t>I</w:t>
      </w:r>
      <w:r w:rsidR="004A01C0" w:rsidRPr="00DC2C38">
        <w:rPr>
          <w:rFonts w:asciiTheme="majorHAnsi" w:hAnsiTheme="majorHAnsi" w:cstheme="majorHAnsi"/>
          <w:color w:val="000000"/>
          <w:sz w:val="24"/>
          <w:szCs w:val="24"/>
        </w:rPr>
        <w:t>nstall pedestrian gate from old GHS to dressage area.</w:t>
      </w:r>
    </w:p>
    <w:p w14:paraId="29B3BE23" w14:textId="0D8C9FD5" w:rsidR="004A01C0" w:rsidRPr="00DC2C38" w:rsidRDefault="00DC2C38" w:rsidP="00DC2C38">
      <w:pPr>
        <w:numPr>
          <w:ilvl w:val="0"/>
          <w:numId w:val="3"/>
        </w:numPr>
        <w:spacing w:after="0" w:line="240" w:lineRule="auto"/>
        <w:rPr>
          <w:rFonts w:asciiTheme="majorHAnsi" w:hAnsiTheme="majorHAnsi" w:cstheme="majorHAnsi"/>
          <w:color w:val="000000"/>
          <w:sz w:val="24"/>
          <w:szCs w:val="24"/>
        </w:rPr>
      </w:pPr>
      <w:r w:rsidRPr="00DC2C38">
        <w:rPr>
          <w:rFonts w:asciiTheme="majorHAnsi" w:hAnsiTheme="majorHAnsi" w:cstheme="majorHAnsi"/>
          <w:color w:val="000000"/>
          <w:sz w:val="24"/>
          <w:szCs w:val="24"/>
        </w:rPr>
        <w:t>D</w:t>
      </w:r>
      <w:r w:rsidR="004A01C0" w:rsidRPr="00DC2C38">
        <w:rPr>
          <w:rFonts w:asciiTheme="majorHAnsi" w:hAnsiTheme="majorHAnsi" w:cstheme="majorHAnsi"/>
          <w:color w:val="000000"/>
          <w:sz w:val="24"/>
          <w:szCs w:val="24"/>
        </w:rPr>
        <w:t>esign and building of an additional Lunging arena</w:t>
      </w:r>
      <w:r w:rsidR="004D4F37" w:rsidRPr="00DC2C38">
        <w:rPr>
          <w:rFonts w:asciiTheme="majorHAnsi" w:hAnsiTheme="majorHAnsi" w:cstheme="majorHAnsi"/>
          <w:color w:val="000000"/>
          <w:sz w:val="24"/>
          <w:szCs w:val="24"/>
        </w:rPr>
        <w:t xml:space="preserve"> next to staff quarters and trot up lanes,</w:t>
      </w:r>
      <w:r w:rsidR="004A01C0" w:rsidRPr="00DC2C38">
        <w:rPr>
          <w:rFonts w:asciiTheme="majorHAnsi" w:hAnsiTheme="majorHAnsi" w:cstheme="majorHAnsi"/>
          <w:color w:val="000000"/>
          <w:sz w:val="24"/>
          <w:szCs w:val="24"/>
        </w:rPr>
        <w:t xml:space="preserve"> with drainage and run-off near the trot-up area. Refurbishing of holding paddocks also took place.</w:t>
      </w:r>
    </w:p>
    <w:p w14:paraId="6F9215C9"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Building of bridges over drainage pipes in 3 areas on roads around property to reduce water damage.</w:t>
      </w:r>
    </w:p>
    <w:p w14:paraId="525AAE63"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Repair of roof and window on external building at old GHS building after storm resulted in a large branch from tree breaking off. Trees in that area have now been topped and trimmed to prevent any further damage.</w:t>
      </w:r>
    </w:p>
    <w:p w14:paraId="7BE0FB3B"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Correction of electrical fault in main offices.</w:t>
      </w:r>
    </w:p>
    <w:p w14:paraId="0112FC86"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Electrical refurbishment at old GHS offices as well as at Lipizzaner area and new COC’s submitted.</w:t>
      </w:r>
    </w:p>
    <w:p w14:paraId="506E5E58" w14:textId="08FC9699"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 xml:space="preserve">Refurbishment and creation of one new additional office for new </w:t>
      </w:r>
      <w:r w:rsidR="004D4F37" w:rsidRPr="004A01C0">
        <w:rPr>
          <w:rFonts w:asciiTheme="majorHAnsi" w:hAnsiTheme="majorHAnsi" w:cstheme="majorHAnsi"/>
          <w:color w:val="000000"/>
          <w:sz w:val="24"/>
          <w:szCs w:val="24"/>
        </w:rPr>
        <w:t>ten</w:t>
      </w:r>
      <w:r w:rsidR="004D4F37">
        <w:rPr>
          <w:rFonts w:asciiTheme="majorHAnsi" w:hAnsiTheme="majorHAnsi" w:cstheme="majorHAnsi"/>
          <w:color w:val="000000"/>
          <w:sz w:val="24"/>
          <w:szCs w:val="24"/>
        </w:rPr>
        <w:t>a</w:t>
      </w:r>
      <w:r w:rsidR="004D4F37" w:rsidRPr="004A01C0">
        <w:rPr>
          <w:rFonts w:asciiTheme="majorHAnsi" w:hAnsiTheme="majorHAnsi" w:cstheme="majorHAnsi"/>
          <w:color w:val="000000"/>
          <w:sz w:val="24"/>
          <w:szCs w:val="24"/>
        </w:rPr>
        <w:t>nt</w:t>
      </w:r>
      <w:r w:rsidRPr="004A01C0">
        <w:rPr>
          <w:rFonts w:asciiTheme="majorHAnsi" w:hAnsiTheme="majorHAnsi" w:cstheme="majorHAnsi"/>
          <w:color w:val="000000"/>
          <w:sz w:val="24"/>
          <w:szCs w:val="24"/>
        </w:rPr>
        <w:t xml:space="preserve"> on South side of the main building.</w:t>
      </w:r>
    </w:p>
    <w:p w14:paraId="3526429E" w14:textId="040D1B14"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Assisting with planning and Council approvals for new judges</w:t>
      </w:r>
      <w:r w:rsidR="004D4F37">
        <w:rPr>
          <w:rFonts w:asciiTheme="majorHAnsi" w:hAnsiTheme="majorHAnsi" w:cstheme="majorHAnsi"/>
          <w:color w:val="000000"/>
          <w:sz w:val="24"/>
          <w:szCs w:val="24"/>
        </w:rPr>
        <w:t>’</w:t>
      </w:r>
      <w:r w:rsidRPr="004A01C0">
        <w:rPr>
          <w:rFonts w:asciiTheme="majorHAnsi" w:hAnsiTheme="majorHAnsi" w:cstheme="majorHAnsi"/>
          <w:color w:val="000000"/>
          <w:sz w:val="24"/>
          <w:szCs w:val="24"/>
        </w:rPr>
        <w:t xml:space="preserve"> box at Peter Minnie arena.</w:t>
      </w:r>
    </w:p>
    <w:p w14:paraId="17D674E1" w14:textId="63BB0E1E"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Repair and replacement of counter in May Foxcroft judges</w:t>
      </w:r>
      <w:r w:rsidR="004D4F37">
        <w:rPr>
          <w:rFonts w:asciiTheme="majorHAnsi" w:hAnsiTheme="majorHAnsi" w:cstheme="majorHAnsi"/>
          <w:color w:val="000000"/>
          <w:sz w:val="24"/>
          <w:szCs w:val="24"/>
        </w:rPr>
        <w:t>’</w:t>
      </w:r>
      <w:r w:rsidRPr="004A01C0">
        <w:rPr>
          <w:rFonts w:asciiTheme="majorHAnsi" w:hAnsiTheme="majorHAnsi" w:cstheme="majorHAnsi"/>
          <w:color w:val="000000"/>
          <w:sz w:val="24"/>
          <w:szCs w:val="24"/>
        </w:rPr>
        <w:t xml:space="preserve"> box.</w:t>
      </w:r>
    </w:p>
    <w:p w14:paraId="194E882C"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Repair and repainting of Ground Staff quarters common areas and some of the rooms.</w:t>
      </w:r>
    </w:p>
    <w:p w14:paraId="74CACECE"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Design and installation of stretch tent on East and Central balcony of the Clubhouse.</w:t>
      </w:r>
    </w:p>
    <w:p w14:paraId="236CB856"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Design and installation of a Bench storage area on the East side of the clubhouse to store the stretch tent and poles when not required.</w:t>
      </w:r>
    </w:p>
    <w:p w14:paraId="1CE88CB1"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Repair of tiling and water leaks from drain and doors of Clubhouse building.</w:t>
      </w:r>
    </w:p>
    <w:p w14:paraId="206A26CA"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Waterproofing of the roof slab above the round staircase and connection to the Clubhouse building.</w:t>
      </w:r>
    </w:p>
    <w:p w14:paraId="235EC79C"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Repair of Window rubbers to stop leaking on Grand Stand building.</w:t>
      </w:r>
    </w:p>
    <w:p w14:paraId="061C764E"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lastRenderedPageBreak/>
        <w:t>Rerouting of main water supply to the clubhouse due to water leak under the tiles on the ground floor entrance.</w:t>
      </w:r>
    </w:p>
    <w:p w14:paraId="0CF33E85"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Installation of water run-off French drain below Peter Minnie arena to reduce water build up after rains.</w:t>
      </w:r>
    </w:p>
    <w:p w14:paraId="6AB21FEC"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Repair and replacement of arena drainage pipes where arenas were not draining correctly. Some pipes were blocked and others crushed/damaged.</w:t>
      </w:r>
    </w:p>
    <w:p w14:paraId="4E7F95FF"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Rebuilding of arena wall at Stubbs warm-up arena.</w:t>
      </w:r>
    </w:p>
    <w:p w14:paraId="0FAA3BBF"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Building of sand hump on West side of property at lowest point as requested by Johannesburg Council to reduce the effects of the water run-off (attenuation).</w:t>
      </w:r>
    </w:p>
    <w:p w14:paraId="10C2B547" w14:textId="356BB61B"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Creation of numerous gardens including landscaping of areas where required as well as the planting of many new trees</w:t>
      </w:r>
      <w:r w:rsidR="008C2C34">
        <w:rPr>
          <w:rFonts w:asciiTheme="majorHAnsi" w:hAnsiTheme="majorHAnsi" w:cstheme="majorHAnsi"/>
          <w:color w:val="000000"/>
          <w:sz w:val="24"/>
          <w:szCs w:val="24"/>
        </w:rPr>
        <w:t xml:space="preserve"> (with KPC)</w:t>
      </w:r>
      <w:r w:rsidRPr="004A01C0">
        <w:rPr>
          <w:rFonts w:asciiTheme="majorHAnsi" w:hAnsiTheme="majorHAnsi" w:cstheme="majorHAnsi"/>
          <w:color w:val="000000"/>
          <w:sz w:val="24"/>
          <w:szCs w:val="24"/>
        </w:rPr>
        <w:t>.</w:t>
      </w:r>
    </w:p>
    <w:p w14:paraId="18B122B0"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Building of pond and mounting point for donated horse head statue.</w:t>
      </w:r>
    </w:p>
    <w:p w14:paraId="5E8C6EC3" w14:textId="03B18070"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Run new water piping to the restaurant and ladies</w:t>
      </w:r>
      <w:r w:rsidR="008C2C34">
        <w:rPr>
          <w:rFonts w:asciiTheme="majorHAnsi" w:hAnsiTheme="majorHAnsi" w:cstheme="majorHAnsi"/>
          <w:color w:val="000000"/>
          <w:sz w:val="24"/>
          <w:szCs w:val="24"/>
        </w:rPr>
        <w:t>’</w:t>
      </w:r>
      <w:r w:rsidRPr="004A01C0">
        <w:rPr>
          <w:rFonts w:asciiTheme="majorHAnsi" w:hAnsiTheme="majorHAnsi" w:cstheme="majorHAnsi"/>
          <w:color w:val="000000"/>
          <w:sz w:val="24"/>
          <w:szCs w:val="24"/>
        </w:rPr>
        <w:t xml:space="preserve"> bathrooms in the clubhouse.</w:t>
      </w:r>
    </w:p>
    <w:p w14:paraId="4C820ADA" w14:textId="77777777" w:rsidR="004A01C0" w:rsidRPr="004A01C0" w:rsidRDefault="004A01C0" w:rsidP="004A01C0">
      <w:pPr>
        <w:numPr>
          <w:ilvl w:val="0"/>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Install generator backup points for quick back up access at the clubhouse.</w:t>
      </w:r>
    </w:p>
    <w:p w14:paraId="1C2ED1BC" w14:textId="6A1FE43E" w:rsidR="004A01C0" w:rsidRPr="008C2C34" w:rsidRDefault="004A01C0" w:rsidP="004A01C0">
      <w:pPr>
        <w:numPr>
          <w:ilvl w:val="0"/>
          <w:numId w:val="3"/>
        </w:numPr>
        <w:spacing w:after="0" w:line="240" w:lineRule="auto"/>
        <w:rPr>
          <w:rFonts w:asciiTheme="majorHAnsi" w:hAnsiTheme="majorHAnsi" w:cstheme="majorHAnsi"/>
          <w:color w:val="000000"/>
          <w:sz w:val="24"/>
          <w:szCs w:val="24"/>
        </w:rPr>
      </w:pPr>
      <w:r w:rsidRPr="008C2C34">
        <w:rPr>
          <w:rFonts w:asciiTheme="majorHAnsi" w:hAnsiTheme="majorHAnsi" w:cstheme="majorHAnsi"/>
          <w:color w:val="000000"/>
          <w:sz w:val="24"/>
          <w:szCs w:val="24"/>
        </w:rPr>
        <w:t>Refurbishing of stable blocks including the following (around 10 months of work):</w:t>
      </w:r>
    </w:p>
    <w:p w14:paraId="4B30DF5B"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Demolishing and rebuilding of loose unstable internal walls.</w:t>
      </w:r>
    </w:p>
    <w:p w14:paraId="2CF57988"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Bag-washing of these rebuilt walls.</w:t>
      </w:r>
    </w:p>
    <w:p w14:paraId="60441738"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Repair of all stable doors as well as most of the door frames from B to F.</w:t>
      </w:r>
    </w:p>
    <w:p w14:paraId="2F3B9DC1"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Building of new wall to secure the testing area which included one new testing stable and washing area.</w:t>
      </w:r>
    </w:p>
    <w:p w14:paraId="1D1FC9DC"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Repair of drain surrounds where taps were installed.</w:t>
      </w:r>
    </w:p>
    <w:p w14:paraId="678FC11B"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Brick paving installed between stable blocks B &amp; C and D &amp; E.</w:t>
      </w:r>
    </w:p>
    <w:p w14:paraId="10F00DE4"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Building of a retaining wall at Block F.</w:t>
      </w:r>
    </w:p>
    <w:p w14:paraId="64519893"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Installation of drains and pipes between all stable blocks to assist with directing of rain water away from the stable blocks.</w:t>
      </w:r>
    </w:p>
    <w:p w14:paraId="29573AD0"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Installation of gutters on all stable blocks to direct rain water away from the stables.</w:t>
      </w:r>
    </w:p>
    <w:p w14:paraId="1277F743"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Installation of new sturdy drain grid covers on all drains between stable blocks.</w:t>
      </w:r>
    </w:p>
    <w:p w14:paraId="1F557393"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Painting of all rooves, door frames, gutters and doors on all stables.</w:t>
      </w:r>
    </w:p>
    <w:p w14:paraId="2C3F84A7"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Installation of new water taps and drains for stable blocks G, H, I and J.</w:t>
      </w:r>
    </w:p>
    <w:p w14:paraId="1BD0C1A1"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Repair of all lights inside the stable blocks.</w:t>
      </w:r>
    </w:p>
    <w:p w14:paraId="32A0F17D" w14:textId="77777777" w:rsidR="004A01C0" w:rsidRPr="004A01C0" w:rsidRDefault="004A01C0" w:rsidP="004A01C0">
      <w:pPr>
        <w:numPr>
          <w:ilvl w:val="1"/>
          <w:numId w:val="3"/>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 xml:space="preserve">Levelling and compaction of sand areas between those stable blocks not yet paved. </w:t>
      </w:r>
    </w:p>
    <w:p w14:paraId="635D247F" w14:textId="77777777" w:rsidR="004A01C0" w:rsidRPr="004A01C0" w:rsidRDefault="004A01C0" w:rsidP="004A01C0">
      <w:pPr>
        <w:ind w:left="720"/>
        <w:rPr>
          <w:rFonts w:asciiTheme="majorHAnsi" w:hAnsiTheme="majorHAnsi" w:cstheme="majorHAnsi"/>
          <w:color w:val="000000"/>
          <w:sz w:val="24"/>
          <w:szCs w:val="24"/>
        </w:rPr>
      </w:pPr>
    </w:p>
    <w:p w14:paraId="074DFF0C" w14:textId="77777777" w:rsidR="004A01C0" w:rsidRPr="008C2C34" w:rsidRDefault="004A01C0" w:rsidP="008C2C34">
      <w:pPr>
        <w:rPr>
          <w:rFonts w:asciiTheme="majorHAnsi" w:hAnsiTheme="majorHAnsi" w:cstheme="majorHAnsi"/>
          <w:b/>
          <w:bCs/>
          <w:color w:val="000000"/>
          <w:sz w:val="24"/>
          <w:szCs w:val="24"/>
        </w:rPr>
      </w:pPr>
      <w:r w:rsidRPr="008C2C34">
        <w:rPr>
          <w:rFonts w:asciiTheme="majorHAnsi" w:hAnsiTheme="majorHAnsi" w:cstheme="majorHAnsi"/>
          <w:b/>
          <w:bCs/>
          <w:color w:val="000000"/>
          <w:sz w:val="24"/>
          <w:szCs w:val="24"/>
        </w:rPr>
        <w:t>Projects still in Progress:</w:t>
      </w:r>
    </w:p>
    <w:p w14:paraId="563E19D8" w14:textId="77777777" w:rsidR="004A01C0" w:rsidRPr="004A01C0" w:rsidRDefault="004A01C0" w:rsidP="004A01C0">
      <w:pPr>
        <w:ind w:left="720"/>
        <w:rPr>
          <w:rFonts w:asciiTheme="majorHAnsi" w:hAnsiTheme="majorHAnsi" w:cstheme="majorHAnsi"/>
          <w:color w:val="000000"/>
          <w:sz w:val="24"/>
          <w:szCs w:val="24"/>
        </w:rPr>
      </w:pPr>
    </w:p>
    <w:p w14:paraId="27724CEF" w14:textId="77777777" w:rsidR="004A01C0" w:rsidRPr="004A01C0" w:rsidRDefault="004A01C0" w:rsidP="004A01C0">
      <w:pPr>
        <w:numPr>
          <w:ilvl w:val="0"/>
          <w:numId w:val="4"/>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New Bob Charter Arena entrance to match Clubhouse design including pillars, entrance sides and levelling.</w:t>
      </w:r>
    </w:p>
    <w:p w14:paraId="66FE4204" w14:textId="77777777" w:rsidR="004A01C0" w:rsidRPr="004A01C0" w:rsidRDefault="004A01C0" w:rsidP="004A01C0">
      <w:pPr>
        <w:numPr>
          <w:ilvl w:val="0"/>
          <w:numId w:val="4"/>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Planning, Design and Council Approval for the new proposed entrance onto Lipizzaner Road.</w:t>
      </w:r>
    </w:p>
    <w:p w14:paraId="43378173" w14:textId="77777777" w:rsidR="004A01C0" w:rsidRPr="004A01C0" w:rsidRDefault="004A01C0" w:rsidP="004A01C0">
      <w:pPr>
        <w:numPr>
          <w:ilvl w:val="0"/>
          <w:numId w:val="4"/>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Widening and moving of Dahlia Road entrance gate to reduce congestion during large events, to move the entrance off the PWV reserve area and to improve security as new remote sliding gate will be installed and closed at night.</w:t>
      </w:r>
    </w:p>
    <w:p w14:paraId="436DE521" w14:textId="77777777" w:rsidR="004A01C0" w:rsidRPr="004A01C0" w:rsidRDefault="004A01C0" w:rsidP="004A01C0">
      <w:pPr>
        <w:numPr>
          <w:ilvl w:val="0"/>
          <w:numId w:val="4"/>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Planning and Council approval for the building of guardhouses at both the Dahlia Road entrance and Lipizzaner Road entrance.</w:t>
      </w:r>
    </w:p>
    <w:p w14:paraId="69FC0059" w14:textId="77777777" w:rsidR="004A01C0" w:rsidRPr="004A01C0" w:rsidRDefault="004A01C0" w:rsidP="004A01C0">
      <w:pPr>
        <w:numPr>
          <w:ilvl w:val="0"/>
          <w:numId w:val="4"/>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lastRenderedPageBreak/>
        <w:t>Repairing clubhouse water damage and replacing skirting all round.</w:t>
      </w:r>
    </w:p>
    <w:p w14:paraId="03A63C9D" w14:textId="77777777" w:rsidR="004A01C0" w:rsidRPr="004A01C0" w:rsidRDefault="004A01C0" w:rsidP="004A01C0">
      <w:pPr>
        <w:numPr>
          <w:ilvl w:val="0"/>
          <w:numId w:val="4"/>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Refurbishment of the Stubbs Judges box replacing the thatch with a corrugated iron roof and including:</w:t>
      </w:r>
    </w:p>
    <w:p w14:paraId="1B700431" w14:textId="77777777" w:rsidR="004A01C0" w:rsidRPr="004A01C0" w:rsidRDefault="004A01C0" w:rsidP="004A01C0">
      <w:pPr>
        <w:numPr>
          <w:ilvl w:val="1"/>
          <w:numId w:val="4"/>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Installation of insulation and ceiling.</w:t>
      </w:r>
    </w:p>
    <w:p w14:paraId="335D8546" w14:textId="77777777" w:rsidR="004A01C0" w:rsidRPr="004A01C0" w:rsidRDefault="004A01C0" w:rsidP="004A01C0">
      <w:pPr>
        <w:numPr>
          <w:ilvl w:val="1"/>
          <w:numId w:val="4"/>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Repair of the floor.</w:t>
      </w:r>
    </w:p>
    <w:p w14:paraId="25CE8E1F" w14:textId="77777777" w:rsidR="004A01C0" w:rsidRPr="004A01C0" w:rsidRDefault="004A01C0" w:rsidP="004A01C0">
      <w:pPr>
        <w:numPr>
          <w:ilvl w:val="1"/>
          <w:numId w:val="4"/>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Building and installation of a new staircase.</w:t>
      </w:r>
    </w:p>
    <w:p w14:paraId="002EFDE1" w14:textId="77777777" w:rsidR="004A01C0" w:rsidRPr="004A01C0" w:rsidRDefault="004A01C0" w:rsidP="004A01C0">
      <w:pPr>
        <w:numPr>
          <w:ilvl w:val="1"/>
          <w:numId w:val="4"/>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Alignment of sliding windows.</w:t>
      </w:r>
    </w:p>
    <w:p w14:paraId="25CE4036" w14:textId="77777777" w:rsidR="004A01C0" w:rsidRPr="004A01C0" w:rsidRDefault="004A01C0" w:rsidP="004A01C0">
      <w:pPr>
        <w:numPr>
          <w:ilvl w:val="1"/>
          <w:numId w:val="4"/>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Treatment of wooden walls.</w:t>
      </w:r>
    </w:p>
    <w:p w14:paraId="7482162E" w14:textId="143CECEB" w:rsidR="004A01C0" w:rsidRDefault="004A01C0" w:rsidP="004A01C0">
      <w:pPr>
        <w:numPr>
          <w:ilvl w:val="1"/>
          <w:numId w:val="4"/>
        </w:numPr>
        <w:spacing w:after="0" w:line="240" w:lineRule="auto"/>
        <w:rPr>
          <w:rFonts w:asciiTheme="majorHAnsi" w:hAnsiTheme="majorHAnsi" w:cstheme="majorHAnsi"/>
          <w:color w:val="000000"/>
          <w:sz w:val="24"/>
          <w:szCs w:val="24"/>
        </w:rPr>
      </w:pPr>
      <w:r w:rsidRPr="004A01C0">
        <w:rPr>
          <w:rFonts w:asciiTheme="majorHAnsi" w:hAnsiTheme="majorHAnsi" w:cstheme="majorHAnsi"/>
          <w:color w:val="000000"/>
          <w:sz w:val="24"/>
          <w:szCs w:val="24"/>
        </w:rPr>
        <w:t>Replacement of entrance door.</w:t>
      </w:r>
    </w:p>
    <w:p w14:paraId="0059B9F5" w14:textId="0D3FA387" w:rsidR="005267CE" w:rsidRDefault="005267CE" w:rsidP="005267CE">
      <w:pPr>
        <w:spacing w:after="0" w:line="240" w:lineRule="auto"/>
        <w:rPr>
          <w:rFonts w:asciiTheme="majorHAnsi" w:hAnsiTheme="majorHAnsi" w:cstheme="majorHAnsi"/>
          <w:color w:val="000000"/>
          <w:sz w:val="24"/>
          <w:szCs w:val="24"/>
        </w:rPr>
      </w:pPr>
    </w:p>
    <w:p w14:paraId="5D713C5F" w14:textId="05D8711C" w:rsidR="005267CE" w:rsidRDefault="005267CE" w:rsidP="005267CE">
      <w:p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 xml:space="preserve">We met for a brain storming session last year and propose another one soon, in order to </w:t>
      </w:r>
      <w:r w:rsidR="00230A15">
        <w:rPr>
          <w:rFonts w:asciiTheme="majorHAnsi" w:hAnsiTheme="majorHAnsi" w:cstheme="majorHAnsi"/>
          <w:color w:val="000000"/>
          <w:sz w:val="24"/>
          <w:szCs w:val="24"/>
        </w:rPr>
        <w:t>advance</w:t>
      </w:r>
      <w:r>
        <w:rPr>
          <w:rFonts w:asciiTheme="majorHAnsi" w:hAnsiTheme="majorHAnsi" w:cstheme="majorHAnsi"/>
          <w:color w:val="000000"/>
          <w:sz w:val="24"/>
          <w:szCs w:val="24"/>
        </w:rPr>
        <w:t xml:space="preserve"> our ideas for developing a blueprint for the way forward on development of the property. Several exciting ideas have been proposed, which need further investigation. Our goals are to assist KPC in furthering </w:t>
      </w:r>
      <w:r w:rsidR="00230A15">
        <w:rPr>
          <w:rFonts w:asciiTheme="majorHAnsi" w:hAnsiTheme="majorHAnsi" w:cstheme="majorHAnsi"/>
          <w:color w:val="000000"/>
          <w:sz w:val="24"/>
          <w:szCs w:val="24"/>
        </w:rPr>
        <w:t xml:space="preserve">their </w:t>
      </w:r>
      <w:r>
        <w:rPr>
          <w:rFonts w:asciiTheme="majorHAnsi" w:hAnsiTheme="majorHAnsi" w:cstheme="majorHAnsi"/>
          <w:color w:val="000000"/>
          <w:sz w:val="24"/>
          <w:szCs w:val="24"/>
        </w:rPr>
        <w:t xml:space="preserve">equestrian objectives and maintaining the top competitive facility in South Africa, whilst also maximising the use and financial returns of the premises </w:t>
      </w:r>
      <w:r w:rsidR="00230A15">
        <w:rPr>
          <w:rFonts w:asciiTheme="majorHAnsi" w:hAnsiTheme="majorHAnsi" w:cstheme="majorHAnsi"/>
          <w:color w:val="000000"/>
          <w:sz w:val="24"/>
          <w:szCs w:val="24"/>
        </w:rPr>
        <w:t>to reward our shareholders.</w:t>
      </w:r>
    </w:p>
    <w:p w14:paraId="66DC5B69" w14:textId="77777777" w:rsidR="00DC2C38" w:rsidRDefault="00DC2C38" w:rsidP="005267CE">
      <w:pPr>
        <w:spacing w:after="0" w:line="240" w:lineRule="auto"/>
        <w:rPr>
          <w:rFonts w:asciiTheme="majorHAnsi" w:hAnsiTheme="majorHAnsi" w:cstheme="majorHAnsi"/>
          <w:color w:val="000000"/>
          <w:sz w:val="24"/>
          <w:szCs w:val="24"/>
        </w:rPr>
      </w:pPr>
    </w:p>
    <w:p w14:paraId="3C76F5C2" w14:textId="39B26822" w:rsidR="00DC2C38" w:rsidRPr="00DC2C38" w:rsidRDefault="00DC2C38" w:rsidP="005267CE">
      <w:pPr>
        <w:spacing w:after="0" w:line="240" w:lineRule="auto"/>
        <w:rPr>
          <w:rFonts w:asciiTheme="majorHAnsi" w:hAnsiTheme="majorHAnsi" w:cstheme="majorHAnsi"/>
          <w:b/>
          <w:color w:val="000000"/>
          <w:sz w:val="24"/>
          <w:szCs w:val="24"/>
        </w:rPr>
      </w:pPr>
      <w:r>
        <w:rPr>
          <w:rFonts w:asciiTheme="majorHAnsi" w:hAnsiTheme="majorHAnsi" w:cstheme="majorHAnsi"/>
          <w:b/>
          <w:color w:val="000000"/>
          <w:sz w:val="24"/>
          <w:szCs w:val="24"/>
        </w:rPr>
        <w:t>Additional Late News</w:t>
      </w:r>
    </w:p>
    <w:p w14:paraId="2EABAB5B" w14:textId="3B52F521" w:rsidR="00DC2C38" w:rsidRDefault="00DC2C38" w:rsidP="005267CE">
      <w:p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Further to the writing of the above we were notified during December 2020 that the Lipizzaner’s were relocating to the Cape as their business in Gauteng</w:t>
      </w:r>
      <w:r w:rsidR="00111132">
        <w:rPr>
          <w:rFonts w:asciiTheme="majorHAnsi" w:hAnsiTheme="majorHAnsi" w:cstheme="majorHAnsi"/>
          <w:color w:val="000000"/>
          <w:sz w:val="24"/>
          <w:szCs w:val="24"/>
        </w:rPr>
        <w:t xml:space="preserve"> was no longer sustainable and they were almost totally reliant on donations from local supporters to keep the horses fed and cared for. </w:t>
      </w:r>
    </w:p>
    <w:p w14:paraId="57A69E1D" w14:textId="77777777" w:rsidR="00111132" w:rsidRDefault="00111132" w:rsidP="005267CE">
      <w:p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 xml:space="preserve">We were sorry to hear this as they have been tenants here since 1968. </w:t>
      </w:r>
    </w:p>
    <w:p w14:paraId="7892B72B" w14:textId="2E0CB034" w:rsidR="00111132" w:rsidRDefault="00111132" w:rsidP="005267CE">
      <w:p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They plan on relocating at the end of January and we wish them well and hope that they are successful with their new venture in the Cape.</w:t>
      </w:r>
    </w:p>
    <w:p w14:paraId="37D0836C" w14:textId="1F32A221" w:rsidR="00111132" w:rsidRPr="004A01C0" w:rsidRDefault="00111132" w:rsidP="005267CE">
      <w:pPr>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We will thus be looking at renting out this part of the property again as soon as possible and have already discussed various options in this regard. We will share these with you all as soon as we have finalised them.</w:t>
      </w:r>
      <w:bookmarkStart w:id="0" w:name="_GoBack"/>
      <w:bookmarkEnd w:id="0"/>
    </w:p>
    <w:p w14:paraId="3D99E4A3" w14:textId="77777777" w:rsidR="004A01C0" w:rsidRPr="004A01C0" w:rsidRDefault="004A01C0" w:rsidP="004A01C0">
      <w:pPr>
        <w:ind w:left="720"/>
        <w:rPr>
          <w:rFonts w:asciiTheme="majorHAnsi" w:hAnsiTheme="majorHAnsi" w:cstheme="majorHAnsi"/>
          <w:color w:val="000000"/>
          <w:sz w:val="24"/>
          <w:szCs w:val="24"/>
        </w:rPr>
      </w:pPr>
    </w:p>
    <w:p w14:paraId="5D452483" w14:textId="77777777" w:rsidR="004A01C0" w:rsidRPr="004A01C0" w:rsidRDefault="004A01C0">
      <w:pPr>
        <w:rPr>
          <w:rFonts w:asciiTheme="majorHAnsi" w:hAnsiTheme="majorHAnsi" w:cstheme="majorHAnsi"/>
          <w:sz w:val="24"/>
          <w:szCs w:val="24"/>
        </w:rPr>
      </w:pPr>
    </w:p>
    <w:p w14:paraId="4726AA81" w14:textId="77777777" w:rsidR="00ED419C" w:rsidRPr="004A01C0" w:rsidRDefault="00ED419C">
      <w:pPr>
        <w:rPr>
          <w:rFonts w:asciiTheme="majorHAnsi" w:hAnsiTheme="majorHAnsi" w:cstheme="majorHAnsi"/>
          <w:sz w:val="24"/>
          <w:szCs w:val="24"/>
        </w:rPr>
      </w:pPr>
    </w:p>
    <w:p w14:paraId="7B255F96" w14:textId="77777777" w:rsidR="00ED419C" w:rsidRPr="004A01C0" w:rsidRDefault="00ED419C">
      <w:pPr>
        <w:rPr>
          <w:rFonts w:asciiTheme="majorHAnsi" w:hAnsiTheme="majorHAnsi" w:cstheme="majorHAnsi"/>
          <w:sz w:val="24"/>
          <w:szCs w:val="24"/>
        </w:rPr>
      </w:pPr>
    </w:p>
    <w:p w14:paraId="622E982B" w14:textId="77777777" w:rsidR="00ED419C" w:rsidRPr="004A01C0" w:rsidRDefault="00ED419C">
      <w:pPr>
        <w:rPr>
          <w:rFonts w:asciiTheme="majorHAnsi" w:hAnsiTheme="majorHAnsi" w:cstheme="majorHAnsi"/>
          <w:sz w:val="24"/>
          <w:szCs w:val="24"/>
        </w:rPr>
      </w:pPr>
    </w:p>
    <w:sectPr w:rsidR="00ED419C" w:rsidRPr="004A01C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BE17A" w14:textId="77777777" w:rsidR="00C561A8" w:rsidRDefault="00C561A8" w:rsidP="008559E9">
      <w:pPr>
        <w:spacing w:after="0" w:line="240" w:lineRule="auto"/>
      </w:pPr>
      <w:r>
        <w:separator/>
      </w:r>
    </w:p>
  </w:endnote>
  <w:endnote w:type="continuationSeparator" w:id="0">
    <w:p w14:paraId="680B9D51" w14:textId="77777777" w:rsidR="00C561A8" w:rsidRDefault="00C561A8" w:rsidP="00855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988207"/>
      <w:docPartObj>
        <w:docPartGallery w:val="Page Numbers (Bottom of Page)"/>
        <w:docPartUnique/>
      </w:docPartObj>
    </w:sdtPr>
    <w:sdtEndPr>
      <w:rPr>
        <w:noProof/>
      </w:rPr>
    </w:sdtEndPr>
    <w:sdtContent>
      <w:p w14:paraId="66963447" w14:textId="30BE59C7" w:rsidR="008559E9" w:rsidRDefault="008559E9">
        <w:pPr>
          <w:pStyle w:val="Footer"/>
          <w:jc w:val="center"/>
        </w:pPr>
        <w:r>
          <w:fldChar w:fldCharType="begin"/>
        </w:r>
        <w:r>
          <w:instrText xml:space="preserve"> PAGE   \* MERGEFORMAT </w:instrText>
        </w:r>
        <w:r>
          <w:fldChar w:fldCharType="separate"/>
        </w:r>
        <w:r w:rsidR="00111132">
          <w:rPr>
            <w:noProof/>
          </w:rPr>
          <w:t>4</w:t>
        </w:r>
        <w:r>
          <w:rPr>
            <w:noProof/>
          </w:rPr>
          <w:fldChar w:fldCharType="end"/>
        </w:r>
      </w:p>
    </w:sdtContent>
  </w:sdt>
  <w:p w14:paraId="53407673" w14:textId="77777777" w:rsidR="008559E9" w:rsidRDefault="00855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811D4" w14:textId="77777777" w:rsidR="00C561A8" w:rsidRDefault="00C561A8" w:rsidP="008559E9">
      <w:pPr>
        <w:spacing w:after="0" w:line="240" w:lineRule="auto"/>
      </w:pPr>
      <w:r>
        <w:separator/>
      </w:r>
    </w:p>
  </w:footnote>
  <w:footnote w:type="continuationSeparator" w:id="0">
    <w:p w14:paraId="234894FC" w14:textId="77777777" w:rsidR="00C561A8" w:rsidRDefault="00C561A8" w:rsidP="008559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F6C56"/>
    <w:multiLevelType w:val="hybridMultilevel"/>
    <w:tmpl w:val="B73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0538A"/>
    <w:multiLevelType w:val="hybridMultilevel"/>
    <w:tmpl w:val="3A20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923DB4"/>
    <w:multiLevelType w:val="hybridMultilevel"/>
    <w:tmpl w:val="B9CE954A"/>
    <w:lvl w:ilvl="0" w:tplc="1C09000F">
      <w:start w:val="1"/>
      <w:numFmt w:val="decimal"/>
      <w:lvlText w:val="%1."/>
      <w:lvlJc w:val="left"/>
      <w:pPr>
        <w:ind w:left="502" w:hanging="360"/>
      </w:pPr>
      <w:rPr>
        <w:rFonts w:hint="default"/>
      </w:rPr>
    </w:lvl>
    <w:lvl w:ilvl="1" w:tplc="1C090019">
      <w:start w:val="1"/>
      <w:numFmt w:val="lowerLetter"/>
      <w:lvlText w:val="%2."/>
      <w:lvlJc w:val="left"/>
      <w:pPr>
        <w:ind w:left="1298" w:hanging="360"/>
      </w:pPr>
    </w:lvl>
    <w:lvl w:ilvl="2" w:tplc="1C09001B" w:tentative="1">
      <w:start w:val="1"/>
      <w:numFmt w:val="lowerRoman"/>
      <w:lvlText w:val="%3."/>
      <w:lvlJc w:val="right"/>
      <w:pPr>
        <w:ind w:left="2018" w:hanging="180"/>
      </w:pPr>
    </w:lvl>
    <w:lvl w:ilvl="3" w:tplc="1C09000F" w:tentative="1">
      <w:start w:val="1"/>
      <w:numFmt w:val="decimal"/>
      <w:lvlText w:val="%4."/>
      <w:lvlJc w:val="left"/>
      <w:pPr>
        <w:ind w:left="2738" w:hanging="360"/>
      </w:pPr>
    </w:lvl>
    <w:lvl w:ilvl="4" w:tplc="1C090019" w:tentative="1">
      <w:start w:val="1"/>
      <w:numFmt w:val="lowerLetter"/>
      <w:lvlText w:val="%5."/>
      <w:lvlJc w:val="left"/>
      <w:pPr>
        <w:ind w:left="3458" w:hanging="360"/>
      </w:pPr>
    </w:lvl>
    <w:lvl w:ilvl="5" w:tplc="1C09001B" w:tentative="1">
      <w:start w:val="1"/>
      <w:numFmt w:val="lowerRoman"/>
      <w:lvlText w:val="%6."/>
      <w:lvlJc w:val="right"/>
      <w:pPr>
        <w:ind w:left="4178" w:hanging="180"/>
      </w:pPr>
    </w:lvl>
    <w:lvl w:ilvl="6" w:tplc="1C09000F" w:tentative="1">
      <w:start w:val="1"/>
      <w:numFmt w:val="decimal"/>
      <w:lvlText w:val="%7."/>
      <w:lvlJc w:val="left"/>
      <w:pPr>
        <w:ind w:left="4898" w:hanging="360"/>
      </w:pPr>
    </w:lvl>
    <w:lvl w:ilvl="7" w:tplc="1C090019" w:tentative="1">
      <w:start w:val="1"/>
      <w:numFmt w:val="lowerLetter"/>
      <w:lvlText w:val="%8."/>
      <w:lvlJc w:val="left"/>
      <w:pPr>
        <w:ind w:left="5618" w:hanging="360"/>
      </w:pPr>
    </w:lvl>
    <w:lvl w:ilvl="8" w:tplc="1C09001B" w:tentative="1">
      <w:start w:val="1"/>
      <w:numFmt w:val="lowerRoman"/>
      <w:lvlText w:val="%9."/>
      <w:lvlJc w:val="right"/>
      <w:pPr>
        <w:ind w:left="6338" w:hanging="180"/>
      </w:pPr>
    </w:lvl>
  </w:abstractNum>
  <w:abstractNum w:abstractNumId="3" w15:restartNumberingAfterBreak="0">
    <w:nsid w:val="7D1F5C55"/>
    <w:multiLevelType w:val="hybridMultilevel"/>
    <w:tmpl w:val="DAD01026"/>
    <w:lvl w:ilvl="0" w:tplc="7BB07584">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C5"/>
    <w:rsid w:val="00012BC8"/>
    <w:rsid w:val="00021B2A"/>
    <w:rsid w:val="00025884"/>
    <w:rsid w:val="000747C2"/>
    <w:rsid w:val="000B75CE"/>
    <w:rsid w:val="00111132"/>
    <w:rsid w:val="00161A6C"/>
    <w:rsid w:val="00230A15"/>
    <w:rsid w:val="00265642"/>
    <w:rsid w:val="0035238C"/>
    <w:rsid w:val="0035279C"/>
    <w:rsid w:val="003B6100"/>
    <w:rsid w:val="004A01C0"/>
    <w:rsid w:val="004D4F37"/>
    <w:rsid w:val="004E77B5"/>
    <w:rsid w:val="005267CE"/>
    <w:rsid w:val="005D1DD8"/>
    <w:rsid w:val="006108CA"/>
    <w:rsid w:val="00693539"/>
    <w:rsid w:val="006B2178"/>
    <w:rsid w:val="006B56F8"/>
    <w:rsid w:val="006F3E1E"/>
    <w:rsid w:val="008559E9"/>
    <w:rsid w:val="00860231"/>
    <w:rsid w:val="008C2C34"/>
    <w:rsid w:val="009203EB"/>
    <w:rsid w:val="00933645"/>
    <w:rsid w:val="009B6BC5"/>
    <w:rsid w:val="009D463A"/>
    <w:rsid w:val="00AA34D0"/>
    <w:rsid w:val="00B043E7"/>
    <w:rsid w:val="00B16BE1"/>
    <w:rsid w:val="00B836B4"/>
    <w:rsid w:val="00C259CF"/>
    <w:rsid w:val="00C53A09"/>
    <w:rsid w:val="00C561A8"/>
    <w:rsid w:val="00D21106"/>
    <w:rsid w:val="00D37A0F"/>
    <w:rsid w:val="00D6324C"/>
    <w:rsid w:val="00DC2C38"/>
    <w:rsid w:val="00DE0411"/>
    <w:rsid w:val="00ED419C"/>
    <w:rsid w:val="00EE0C0B"/>
    <w:rsid w:val="00F04468"/>
    <w:rsid w:val="00F22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51C7"/>
  <w15:chartTrackingRefBased/>
  <w15:docId w15:val="{1D2A439A-4458-43EA-9A3B-12250EFA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B4"/>
    <w:pPr>
      <w:ind w:left="720"/>
      <w:contextualSpacing/>
    </w:pPr>
  </w:style>
  <w:style w:type="paragraph" w:styleId="Header">
    <w:name w:val="header"/>
    <w:basedOn w:val="Normal"/>
    <w:link w:val="HeaderChar"/>
    <w:uiPriority w:val="99"/>
    <w:unhideWhenUsed/>
    <w:rsid w:val="00855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9E9"/>
  </w:style>
  <w:style w:type="paragraph" w:styleId="Footer">
    <w:name w:val="footer"/>
    <w:basedOn w:val="Normal"/>
    <w:link w:val="FooterChar"/>
    <w:uiPriority w:val="99"/>
    <w:unhideWhenUsed/>
    <w:rsid w:val="00855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9E9"/>
  </w:style>
  <w:style w:type="paragraph" w:styleId="BalloonText">
    <w:name w:val="Balloon Text"/>
    <w:basedOn w:val="Normal"/>
    <w:link w:val="BalloonTextChar"/>
    <w:uiPriority w:val="99"/>
    <w:semiHidden/>
    <w:unhideWhenUsed/>
    <w:rsid w:val="00352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3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Esslinger</dc:creator>
  <cp:keywords/>
  <dc:description/>
  <cp:lastModifiedBy>The Reids</cp:lastModifiedBy>
  <cp:revision>2</cp:revision>
  <dcterms:created xsi:type="dcterms:W3CDTF">2021-01-12T08:01:00Z</dcterms:created>
  <dcterms:modified xsi:type="dcterms:W3CDTF">2021-01-12T08:01:00Z</dcterms:modified>
</cp:coreProperties>
</file>